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31" w:rsidRDefault="007B1431" w:rsidP="007B1431">
      <w:pPr>
        <w:pStyle w:val="a3"/>
        <w:shd w:val="clear" w:color="auto" w:fill="FFFFFF"/>
        <w:jc w:val="center"/>
        <w:rPr>
          <w:rFonts w:ascii="Arial" w:hAnsi="Arial" w:cs="Arial"/>
          <w:b/>
          <w:color w:val="222222"/>
          <w:sz w:val="32"/>
          <w:szCs w:val="32"/>
        </w:rPr>
      </w:pPr>
      <w:proofErr w:type="spellStart"/>
      <w:r w:rsidRPr="007B1431">
        <w:rPr>
          <w:rFonts w:ascii="Arial" w:hAnsi="Arial" w:cs="Arial"/>
          <w:b/>
          <w:color w:val="222222"/>
          <w:sz w:val="32"/>
          <w:szCs w:val="32"/>
        </w:rPr>
        <w:t>Atpūta</w:t>
      </w:r>
      <w:proofErr w:type="spellEnd"/>
      <w:r w:rsidRPr="007B1431">
        <w:rPr>
          <w:rFonts w:ascii="Arial" w:hAnsi="Arial" w:cs="Arial"/>
          <w:b/>
          <w:color w:val="222222"/>
          <w:sz w:val="32"/>
          <w:szCs w:val="32"/>
        </w:rPr>
        <w:t xml:space="preserve"> </w:t>
      </w:r>
      <w:proofErr w:type="spellStart"/>
      <w:r w:rsidRPr="007B1431">
        <w:rPr>
          <w:rFonts w:ascii="Arial" w:hAnsi="Arial" w:cs="Arial"/>
          <w:b/>
          <w:color w:val="222222"/>
          <w:sz w:val="32"/>
          <w:szCs w:val="32"/>
        </w:rPr>
        <w:t>Itālijas</w:t>
      </w:r>
      <w:proofErr w:type="spellEnd"/>
      <w:r w:rsidRPr="007B1431">
        <w:rPr>
          <w:rFonts w:ascii="Arial" w:hAnsi="Arial" w:cs="Arial"/>
          <w:b/>
          <w:color w:val="222222"/>
          <w:sz w:val="32"/>
          <w:szCs w:val="32"/>
        </w:rPr>
        <w:t xml:space="preserve"> </w:t>
      </w:r>
      <w:proofErr w:type="spellStart"/>
      <w:r w:rsidRPr="007B1431">
        <w:rPr>
          <w:rFonts w:ascii="Arial" w:hAnsi="Arial" w:cs="Arial"/>
          <w:b/>
          <w:color w:val="222222"/>
          <w:sz w:val="32"/>
          <w:szCs w:val="32"/>
        </w:rPr>
        <w:t>Rivjērā</w:t>
      </w:r>
      <w:proofErr w:type="spellEnd"/>
      <w:r w:rsidRPr="007B1431">
        <w:rPr>
          <w:rFonts w:ascii="Arial" w:hAnsi="Arial" w:cs="Arial"/>
          <w:b/>
          <w:color w:val="222222"/>
          <w:sz w:val="32"/>
          <w:szCs w:val="32"/>
        </w:rPr>
        <w:t xml:space="preserve"> (</w:t>
      </w:r>
      <w:proofErr w:type="spellStart"/>
      <w:r>
        <w:rPr>
          <w:rFonts w:ascii="Arial" w:hAnsi="Arial" w:cs="Arial"/>
          <w:b/>
          <w:color w:val="222222"/>
          <w:sz w:val="32"/>
          <w:szCs w:val="32"/>
        </w:rPr>
        <w:t>Sanremo</w:t>
      </w:r>
      <w:proofErr w:type="spellEnd"/>
      <w:r>
        <w:rPr>
          <w:rFonts w:ascii="Arial" w:hAnsi="Arial" w:cs="Arial"/>
          <w:b/>
          <w:color w:val="222222"/>
          <w:sz w:val="32"/>
          <w:szCs w:val="32"/>
        </w:rPr>
        <w:t>)</w:t>
      </w:r>
    </w:p>
    <w:p w:rsidR="007B1431" w:rsidRDefault="007B1431" w:rsidP="007B1431">
      <w:pPr>
        <w:pStyle w:val="a3"/>
        <w:shd w:val="clear" w:color="auto" w:fill="FFFFFF"/>
        <w:jc w:val="center"/>
        <w:rPr>
          <w:rFonts w:ascii="Arial" w:hAnsi="Arial" w:cs="Arial"/>
          <w:b/>
          <w:color w:val="222222"/>
          <w:sz w:val="32"/>
          <w:szCs w:val="32"/>
        </w:rPr>
      </w:pPr>
    </w:p>
    <w:p w:rsidR="007B1431" w:rsidRDefault="007B143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  <w:proofErr w:type="spellStart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Tūres</w:t>
      </w:r>
      <w:proofErr w:type="spellEnd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 xml:space="preserve"> </w:t>
      </w:r>
      <w:proofErr w:type="spellStart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ilgums</w:t>
      </w:r>
      <w:proofErr w:type="spellEnd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:</w:t>
      </w:r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9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dienas</w:t>
      </w:r>
      <w:proofErr w:type="spellEnd"/>
    </w:p>
    <w:p w:rsidR="008C26E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>16.07. – 24.07.2016</w:t>
      </w:r>
    </w:p>
    <w:p w:rsidR="008C26E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>20.08. – 28.08.2016</w:t>
      </w:r>
    </w:p>
    <w:p w:rsidR="008C26E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>10.09. – 18.09.2016</w:t>
      </w:r>
    </w:p>
    <w:p w:rsidR="008C26E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</w:p>
    <w:p w:rsidR="008C26E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  <w:proofErr w:type="spellStart"/>
      <w:r w:rsidRPr="008C26E1">
        <w:rPr>
          <w:rFonts w:ascii="Arial" w:hAnsi="Arial" w:cs="Arial"/>
          <w:b/>
          <w:bCs/>
          <w:color w:val="222222"/>
          <w:sz w:val="18"/>
          <w:szCs w:val="18"/>
        </w:rPr>
        <w:t>Cena</w:t>
      </w:r>
      <w:proofErr w:type="spellEnd"/>
      <w:r w:rsidRPr="008C26E1">
        <w:rPr>
          <w:rFonts w:ascii="Arial" w:hAnsi="Arial" w:cs="Arial"/>
          <w:b/>
          <w:bCs/>
          <w:color w:val="222222"/>
          <w:sz w:val="18"/>
          <w:szCs w:val="18"/>
        </w:rPr>
        <w:t>:</w:t>
      </w:r>
      <w:r>
        <w:rPr>
          <w:rFonts w:ascii="Arial" w:hAnsi="Arial" w:cs="Arial"/>
          <w:bCs/>
          <w:color w:val="222222"/>
          <w:sz w:val="18"/>
          <w:szCs w:val="18"/>
        </w:rPr>
        <w:t xml:space="preserve"> €229 + €109 (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ekskursiju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pakete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>)</w:t>
      </w:r>
    </w:p>
    <w:p w:rsidR="008C26E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 xml:space="preserve">*€309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bez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ekskursiju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paketes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iegādes</w:t>
      </w:r>
      <w:proofErr w:type="spellEnd"/>
    </w:p>
    <w:p w:rsidR="008C26E1" w:rsidRPr="007B1431" w:rsidRDefault="008C26E1" w:rsidP="007B1431">
      <w:pPr>
        <w:pStyle w:val="a3"/>
        <w:shd w:val="clear" w:color="auto" w:fill="FFFFFF"/>
        <w:jc w:val="center"/>
        <w:rPr>
          <w:rFonts w:ascii="Arial" w:hAnsi="Arial" w:cs="Arial"/>
          <w:bCs/>
          <w:color w:val="222222"/>
          <w:sz w:val="18"/>
          <w:szCs w:val="18"/>
        </w:rPr>
      </w:pPr>
    </w:p>
    <w:p w:rsidR="007B1431" w:rsidRDefault="007B1431" w:rsidP="00C47977">
      <w:pPr>
        <w:pStyle w:val="a3"/>
        <w:shd w:val="clear" w:color="auto" w:fill="FFFFFF"/>
        <w:rPr>
          <w:rFonts w:ascii="Arial" w:hAnsi="Arial" w:cs="Arial"/>
          <w:bCs/>
          <w:color w:val="222222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color w:val="222222"/>
          <w:sz w:val="18"/>
          <w:szCs w:val="18"/>
        </w:rPr>
        <w:t>Apmeklējamās</w:t>
      </w:r>
      <w:proofErr w:type="spellEnd"/>
      <w:r>
        <w:rPr>
          <w:rFonts w:ascii="Arial" w:hAnsi="Arial" w:cs="Arial"/>
          <w:b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8"/>
          <w:szCs w:val="18"/>
        </w:rPr>
        <w:t>pilsētas</w:t>
      </w:r>
      <w:proofErr w:type="spellEnd"/>
      <w:r>
        <w:rPr>
          <w:rFonts w:ascii="Arial" w:hAnsi="Arial" w:cs="Arial"/>
          <w:b/>
          <w:bCs/>
          <w:color w:val="222222"/>
          <w:sz w:val="18"/>
          <w:szCs w:val="18"/>
        </w:rPr>
        <w:t xml:space="preserve">: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Sanremo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,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Milāna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,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Turīna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,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Nica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,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Kannas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>, Antibes, San-Paul-de-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Vence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,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Monako</w:t>
      </w:r>
      <w:proofErr w:type="spellEnd"/>
      <w:r w:rsidRPr="007B1431">
        <w:rPr>
          <w:rFonts w:ascii="Arial" w:hAnsi="Arial" w:cs="Arial"/>
          <w:bCs/>
          <w:color w:val="222222"/>
          <w:sz w:val="18"/>
          <w:szCs w:val="18"/>
        </w:rPr>
        <w:t xml:space="preserve">, </w:t>
      </w:r>
      <w:proofErr w:type="spellStart"/>
      <w:r w:rsidRPr="007B1431">
        <w:rPr>
          <w:rFonts w:ascii="Arial" w:hAnsi="Arial" w:cs="Arial"/>
          <w:bCs/>
          <w:color w:val="222222"/>
          <w:sz w:val="18"/>
          <w:szCs w:val="18"/>
        </w:rPr>
        <w:t>Prāga</w:t>
      </w:r>
      <w:proofErr w:type="spellEnd"/>
    </w:p>
    <w:p w:rsidR="00C47977" w:rsidRDefault="00C47977" w:rsidP="007B1431">
      <w:pPr>
        <w:pStyle w:val="a3"/>
        <w:shd w:val="clear" w:color="auto" w:fill="FFFFFF"/>
        <w:rPr>
          <w:rFonts w:ascii="Arial" w:hAnsi="Arial" w:cs="Arial"/>
          <w:b/>
          <w:bCs/>
          <w:color w:val="222222"/>
          <w:sz w:val="18"/>
          <w:szCs w:val="18"/>
        </w:rPr>
      </w:pPr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proofErr w:type="spellStart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Tūres</w:t>
      </w:r>
      <w:proofErr w:type="spellEnd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 xml:space="preserve"> </w:t>
      </w:r>
      <w:proofErr w:type="spellStart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programma</w:t>
      </w:r>
      <w:proofErr w:type="spellEnd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:</w:t>
      </w:r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gramStart"/>
      <w:r>
        <w:rPr>
          <w:rFonts w:ascii="Arial" w:hAnsi="Arial" w:cs="Arial"/>
          <w:b/>
          <w:bCs/>
          <w:color w:val="222222"/>
          <w:sz w:val="18"/>
          <w:szCs w:val="18"/>
        </w:rPr>
        <w:t>1.diena</w:t>
      </w:r>
      <w:proofErr w:type="gramEnd"/>
      <w:r>
        <w:rPr>
          <w:rFonts w:ascii="Arial" w:hAnsi="Arial" w:cs="Arial"/>
          <w:color w:val="222222"/>
          <w:sz w:val="18"/>
          <w:szCs w:val="18"/>
        </w:rPr>
        <w:br/>
      </w:r>
      <w:r>
        <w:rPr>
          <w:rFonts w:ascii="Arial" w:hAnsi="Arial" w:cs="Arial"/>
          <w:color w:val="222222"/>
          <w:sz w:val="18"/>
          <w:szCs w:val="18"/>
        </w:rPr>
        <w:br/>
      </w:r>
      <w:proofErr w:type="spellStart"/>
      <w:r>
        <w:rPr>
          <w:rFonts w:ascii="Arial" w:hAnsi="Arial" w:cs="Arial"/>
          <w:color w:val="222222"/>
          <w:sz w:val="18"/>
          <w:szCs w:val="18"/>
        </w:rPr>
        <w:t>Izbraukšana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no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Rīgas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plkst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 6:00 (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Satekles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iela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4, T/C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Origo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).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Tranzīts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caur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Lietuvu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Poliju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Nakts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Polijā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Katovicē</w:t>
      </w:r>
      <w:proofErr w:type="spellEnd"/>
      <w:r>
        <w:rPr>
          <w:rFonts w:ascii="Arial" w:hAnsi="Arial" w:cs="Arial"/>
          <w:color w:val="222222"/>
          <w:sz w:val="18"/>
          <w:szCs w:val="18"/>
        </w:rPr>
        <w:t>).</w:t>
      </w:r>
      <w:proofErr w:type="gramEnd"/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2.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Brokastis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Izbraukšana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Vīni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Austrija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).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Pastaigu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Vīne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–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Hābsburgu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impērijas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galvaspilsēta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seno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viduslaiku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aristokrātu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Mocarta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mūzika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iespaidīga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arhitektūra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burvīgs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šopings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Hofburgas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Sv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Pētera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baznīca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slavenā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Vīnes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opera, un,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protams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raksturīgākais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Austrijas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simbols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Svētā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Stefana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katedrāle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viss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vēl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vairāk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color w:val="222222"/>
          <w:sz w:val="18"/>
          <w:szCs w:val="18"/>
        </w:rPr>
        <w:t>Jūs</w:t>
      </w:r>
      <w:proofErr w:type="spellEnd"/>
      <w:r w:rsidR="008C26E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sagaid</w:t>
      </w:r>
      <w:r w:rsidR="008C26E1">
        <w:rPr>
          <w:rFonts w:ascii="Arial" w:hAnsi="Arial" w:cs="Arial"/>
          <w:color w:val="222222"/>
          <w:sz w:val="18"/>
          <w:szCs w:val="18"/>
        </w:rPr>
        <w:t>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Vīnē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r w:rsidR="008C26E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Brīvais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laiks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r w:rsidR="008C26E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Vēlu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vakarā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izbraukšana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Itāliju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Nakts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transfērs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Sanremo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3.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Ierašanās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Sanremo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Izmitināšana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Atpūta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pie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jūras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Nakts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Ligūrijas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piekrastē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4.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  <w:r w:rsidRPr="007B1431">
        <w:rPr>
          <w:rFonts w:ascii="Arial" w:hAnsi="Arial" w:cs="Arial"/>
          <w:b/>
          <w:color w:val="222222"/>
          <w:sz w:val="18"/>
          <w:szCs w:val="18"/>
        </w:rPr>
        <w:t> </w:t>
      </w:r>
    </w:p>
    <w:p w:rsidR="008C26E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Brokastis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Pēc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vēlēšanās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brauciens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Franci</w:t>
      </w:r>
      <w:r w:rsidR="0085792B">
        <w:rPr>
          <w:rFonts w:ascii="Arial" w:hAnsi="Arial" w:cs="Arial"/>
          <w:color w:val="222222"/>
          <w:sz w:val="18"/>
          <w:szCs w:val="18"/>
        </w:rPr>
        <w:t>jas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rivjēru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(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Sanpoldevansa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 w:rsidR="0085792B"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Ni</w:t>
      </w:r>
      <w:r>
        <w:rPr>
          <w:rFonts w:ascii="Arial" w:hAnsi="Arial" w:cs="Arial"/>
          <w:color w:val="222222"/>
          <w:sz w:val="18"/>
          <w:szCs w:val="18"/>
        </w:rPr>
        <w:t>c</w:t>
      </w:r>
      <w:r w:rsidR="0085792B">
        <w:rPr>
          <w:rFonts w:ascii="Arial" w:hAnsi="Arial" w:cs="Arial"/>
          <w:color w:val="222222"/>
          <w:sz w:val="18"/>
          <w:szCs w:val="18"/>
        </w:rPr>
        <w:t>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).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Senpilsētas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nocietinājums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>, 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Sanpoldevansā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caurvijas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māksla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vēsture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izvietojusies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augstu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kalnos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kur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karaļi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mākslinieki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guva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iedvesmu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baudija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brīnišķīgo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ainavu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Tieši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šeit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"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Zelta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balodis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"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tikās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vēlāk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apprecējās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Simone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Signoret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Yves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Montand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Šeit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bijuši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arī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daudzi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mākslinieki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īpašniekiem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par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pajumti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pārtiku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norēķinājās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savām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gleznām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tagad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īsti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impresionisma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stila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šedevri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Šarms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elegance,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izsmalcināt</w:t>
      </w:r>
      <w:r w:rsidR="0085792B">
        <w:rPr>
          <w:rFonts w:ascii="Arial" w:hAnsi="Arial" w:cs="Arial"/>
          <w:color w:val="222222"/>
          <w:sz w:val="18"/>
          <w:szCs w:val="18"/>
        </w:rPr>
        <w:t>ība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šiks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tas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viss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ir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Nicā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–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Azūra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krasta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galvaspilsētā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Mājas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nāca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pie mums no "Belle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Epoque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",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šaurās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viduslaiku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ieliņas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izsmalcināts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šopings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Francijas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gaisotne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Pastaigas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Atpūta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pludmalē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Brīvais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laiks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Atgriešanās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Sanr</w:t>
      </w:r>
      <w:r>
        <w:rPr>
          <w:rFonts w:ascii="Arial" w:hAnsi="Arial" w:cs="Arial"/>
          <w:color w:val="222222"/>
          <w:sz w:val="18"/>
          <w:szCs w:val="18"/>
        </w:rPr>
        <w:t>emo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</w:p>
    <w:p w:rsidR="007B1431" w:rsidRPr="008C26E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lastRenderedPageBreak/>
        <w:t xml:space="preserve">5.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Brokastis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Atpūta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pie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jūras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</w:t>
      </w:r>
      <w:r w:rsidR="0085792B">
        <w:rPr>
          <w:rFonts w:ascii="Arial" w:hAnsi="Arial" w:cs="Arial"/>
          <w:color w:val="222222"/>
          <w:sz w:val="18"/>
          <w:szCs w:val="18"/>
        </w:rPr>
        <w:t>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var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būt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labāks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par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Francijas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Rivjēru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?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Tikai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Francijas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R</w:t>
      </w:r>
      <w:r>
        <w:rPr>
          <w:rFonts w:ascii="Arial" w:hAnsi="Arial" w:cs="Arial"/>
          <w:color w:val="222222"/>
          <w:sz w:val="18"/>
          <w:szCs w:val="18"/>
        </w:rPr>
        <w:t>ivjēra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!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</w:t>
      </w:r>
      <w:r w:rsidR="0085792B">
        <w:rPr>
          <w:rFonts w:ascii="Arial" w:hAnsi="Arial" w:cs="Arial"/>
          <w:color w:val="222222"/>
          <w:sz w:val="18"/>
          <w:szCs w:val="18"/>
        </w:rPr>
        <w:t>ntību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–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pilsēta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nocietinājums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br/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Antibā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</w:t>
      </w:r>
      <w:r>
        <w:rPr>
          <w:rFonts w:ascii="Arial" w:hAnsi="Arial" w:cs="Arial"/>
          <w:color w:val="222222"/>
          <w:sz w:val="18"/>
          <w:szCs w:val="18"/>
        </w:rPr>
        <w:t>ilsēta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cietoksnis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,</w:t>
      </w:r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kuru</w:t>
      </w:r>
      <w:proofErr w:type="spellEnd"/>
      <w:r>
        <w:rPr>
          <w:rFonts w:ascii="Arial" w:hAnsi="Arial" w:cs="Arial"/>
          <w:color w:val="222222"/>
          <w:sz w:val="18"/>
          <w:szCs w:val="18"/>
        </w:rPr>
        <w:t> 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uzbūvēja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senie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grieķi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vēlāk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pastiprin</w:t>
      </w:r>
      <w:r w:rsidR="0085792B">
        <w:rPr>
          <w:rFonts w:ascii="Arial" w:hAnsi="Arial" w:cs="Arial"/>
          <w:color w:val="222222"/>
          <w:sz w:val="18"/>
          <w:szCs w:val="18"/>
        </w:rPr>
        <w:t>āja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Vauban 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militārais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inženieris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kurš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dienēja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tiesā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sl</w:t>
      </w:r>
      <w:r w:rsidR="0085792B">
        <w:rPr>
          <w:rFonts w:ascii="Arial" w:hAnsi="Arial" w:cs="Arial"/>
          <w:color w:val="222222"/>
          <w:sz w:val="18"/>
          <w:szCs w:val="18"/>
        </w:rPr>
        <w:t>avenā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Saules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karalis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- Louis 14.</w:t>
      </w:r>
      <w:r>
        <w:rPr>
          <w:rFonts w:ascii="Arial" w:hAnsi="Arial" w:cs="Arial"/>
          <w:color w:val="222222"/>
          <w:sz w:val="18"/>
          <w:szCs w:val="18"/>
        </w:rPr>
        <w:t xml:space="preserve"> Fort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Carre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Fountain Louis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Katedrāle</w:t>
      </w:r>
      <w:proofErr w:type="spellEnd"/>
      <w:r>
        <w:rPr>
          <w:rFonts w:ascii="Arial" w:hAnsi="Arial" w:cs="Arial"/>
          <w:color w:val="222222"/>
          <w:sz w:val="18"/>
          <w:szCs w:val="18"/>
        </w:rPr>
        <w:t>, 13.ga</w:t>
      </w:r>
      <w:r w:rsidR="0085792B">
        <w:rPr>
          <w:rFonts w:ascii="Arial" w:hAnsi="Arial" w:cs="Arial"/>
          <w:color w:val="222222"/>
          <w:sz w:val="18"/>
          <w:szCs w:val="18"/>
        </w:rPr>
        <w:t xml:space="preserve">dsimta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Grimaldi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pils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reiz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cēla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senči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pašreizējā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prinča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Monako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arī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apburošā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provansiešu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tirgū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kur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J</w:t>
      </w:r>
      <w:r>
        <w:rPr>
          <w:rFonts w:ascii="Arial" w:hAnsi="Arial" w:cs="Arial"/>
          <w:color w:val="222222"/>
          <w:sz w:val="18"/>
          <w:szCs w:val="18"/>
        </w:rPr>
        <w:t>ūs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sagaida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gard</w:t>
      </w:r>
      <w:r w:rsidR="0085792B">
        <w:rPr>
          <w:rFonts w:ascii="Arial" w:hAnsi="Arial" w:cs="Arial"/>
          <w:color w:val="222222"/>
          <w:sz w:val="18"/>
          <w:szCs w:val="18"/>
        </w:rPr>
        <w:t>ēžu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</w:t>
      </w:r>
      <w:r w:rsidR="0085792B">
        <w:rPr>
          <w:rFonts w:ascii="Arial" w:hAnsi="Arial" w:cs="Arial"/>
          <w:color w:val="222222"/>
          <w:sz w:val="18"/>
          <w:szCs w:val="18"/>
        </w:rPr>
        <w:t>ārumi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r>
        <w:rPr>
          <w:rFonts w:ascii="Arial" w:hAnsi="Arial" w:cs="Arial"/>
          <w:color w:val="222222"/>
          <w:sz w:val="18"/>
          <w:szCs w:val="18"/>
        </w:rPr>
        <w:t xml:space="preserve">un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viss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atrodas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Antibā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 xml:space="preserve">Tad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būs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iespēja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apmeklē</w:t>
      </w:r>
      <w:r w:rsidR="0085792B">
        <w:rPr>
          <w:rFonts w:ascii="Arial" w:hAnsi="Arial" w:cs="Arial"/>
          <w:color w:val="222222"/>
          <w:sz w:val="18"/>
          <w:szCs w:val="18"/>
        </w:rPr>
        <w:t>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Cann</w:t>
      </w:r>
      <w:r w:rsidR="0085792B">
        <w:rPr>
          <w:rFonts w:ascii="Arial" w:hAnsi="Arial" w:cs="Arial"/>
          <w:color w:val="222222"/>
          <w:sz w:val="18"/>
          <w:szCs w:val="18"/>
        </w:rPr>
        <w:t xml:space="preserve">es -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kino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galvaspilsētu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Francijā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Pilsētu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pilis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 w:rsidR="0085792B"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festivāli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aristokrātisk</w:t>
      </w:r>
      <w:r w:rsidR="0085792B">
        <w:rPr>
          <w:rFonts w:ascii="Arial" w:hAnsi="Arial" w:cs="Arial"/>
          <w:color w:val="222222"/>
          <w:sz w:val="18"/>
          <w:szCs w:val="18"/>
        </w:rPr>
        <w:t>ie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izsmalcinātie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dārzi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arī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stilīgā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franču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iepirkšanās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 Cannes</w:t>
      </w:r>
      <w:r w:rsidR="0085792B"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proofErr w:type="gramStart"/>
      <w:r w:rsidR="0085792B">
        <w:rPr>
          <w:rFonts w:ascii="Arial" w:hAnsi="Arial" w:cs="Arial"/>
          <w:color w:val="222222"/>
          <w:sz w:val="18"/>
          <w:szCs w:val="18"/>
        </w:rPr>
        <w:t>pilseta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,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kas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ir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piesātināta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šarmu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izsmalcinātu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atmosfēru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Atp</w:t>
      </w:r>
      <w:r w:rsidR="0085792B">
        <w:rPr>
          <w:rFonts w:ascii="Arial" w:hAnsi="Arial" w:cs="Arial"/>
          <w:color w:val="222222"/>
          <w:sz w:val="18"/>
          <w:szCs w:val="18"/>
        </w:rPr>
        <w:t>ūta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pludmalē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 w:rsidR="0085792B">
        <w:rPr>
          <w:rFonts w:ascii="Arial" w:hAnsi="Arial" w:cs="Arial"/>
          <w:color w:val="222222"/>
          <w:sz w:val="18"/>
          <w:szCs w:val="18"/>
        </w:rPr>
        <w:t>Brīvais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laiks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 w:rsidR="0085792B">
        <w:rPr>
          <w:rFonts w:ascii="Arial" w:hAnsi="Arial" w:cs="Arial"/>
          <w:color w:val="222222"/>
          <w:sz w:val="18"/>
          <w:szCs w:val="18"/>
        </w:rPr>
        <w:t>Atgriešanas</w:t>
      </w:r>
      <w:proofErr w:type="spellEnd"/>
      <w:r w:rsidR="0085792B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5792B"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 w:rsidR="00186162">
        <w:rPr>
          <w:rFonts w:ascii="Arial" w:hAnsi="Arial" w:cs="Arial"/>
          <w:color w:val="222222"/>
          <w:sz w:val="18"/>
          <w:szCs w:val="18"/>
        </w:rPr>
        <w:t>Nakts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Ligūrija</w:t>
      </w:r>
      <w:r w:rsidR="00186162">
        <w:rPr>
          <w:rFonts w:ascii="Arial" w:hAnsi="Arial" w:cs="Arial"/>
          <w:color w:val="222222"/>
          <w:sz w:val="18"/>
          <w:szCs w:val="18"/>
        </w:rPr>
        <w:t>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piekrastē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Sanr</w:t>
      </w:r>
      <w:r w:rsidR="00C47977">
        <w:rPr>
          <w:rFonts w:ascii="Arial" w:hAnsi="Arial" w:cs="Arial"/>
          <w:color w:val="222222"/>
          <w:sz w:val="18"/>
          <w:szCs w:val="18"/>
        </w:rPr>
        <w:t>emo</w:t>
      </w:r>
      <w:proofErr w:type="spellEnd"/>
      <w:r w:rsidR="00C47977">
        <w:rPr>
          <w:rFonts w:ascii="Arial" w:hAnsi="Arial" w:cs="Arial"/>
          <w:color w:val="222222"/>
          <w:sz w:val="18"/>
          <w:szCs w:val="18"/>
        </w:rPr>
        <w:t>.</w:t>
      </w:r>
      <w:proofErr w:type="gramEnd"/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6.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Brokastis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Atpūta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pie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jūras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Pēc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vēlēšanās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brauci</w:t>
      </w:r>
      <w:r w:rsidR="00186162">
        <w:rPr>
          <w:rFonts w:ascii="Arial" w:hAnsi="Arial" w:cs="Arial"/>
          <w:color w:val="222222"/>
          <w:sz w:val="18"/>
          <w:szCs w:val="18"/>
        </w:rPr>
        <w:t>ens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Monako.</w:t>
      </w:r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Monako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brīv</w:t>
      </w:r>
      <w:r w:rsidR="00186162">
        <w:rPr>
          <w:rFonts w:ascii="Arial" w:hAnsi="Arial" w:cs="Arial"/>
          <w:color w:val="222222"/>
          <w:sz w:val="18"/>
          <w:szCs w:val="18"/>
        </w:rPr>
        <w:t>ais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laiks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Monako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noslepumaina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panākumiem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veiksmīga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valsts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Daudzi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tikai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spēj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apbrīnot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 w:rsidR="00186162">
        <w:rPr>
          <w:rFonts w:ascii="Arial" w:hAnsi="Arial" w:cs="Arial"/>
          <w:color w:val="222222"/>
          <w:sz w:val="18"/>
          <w:szCs w:val="18"/>
        </w:rPr>
        <w:t>tās</w:t>
      </w:r>
      <w:proofErr w:type="spellEnd"/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bagātību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vēsturiskās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ēkas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moderno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arhitektūru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>;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greznību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kas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piepildīta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kultūras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bagātībām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, un,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protams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apbrīnojamo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dabas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skaistumu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Monte Carlo Casino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magnēt</w:t>
      </w:r>
      <w:r w:rsidR="00186162">
        <w:rPr>
          <w:rFonts w:ascii="Arial" w:hAnsi="Arial" w:cs="Arial"/>
          <w:color w:val="222222"/>
          <w:sz w:val="18"/>
          <w:szCs w:val="18"/>
        </w:rPr>
        <w:t>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mīlētājiem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slēgt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derības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varbūt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izvilkt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savu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laimīgo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lozi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Atgriešanās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Sanremo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krastā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> </w:t>
      </w:r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7.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Default="00186162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Brokastis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Numuru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</w:t>
      </w:r>
      <w:r w:rsidR="007B1431">
        <w:rPr>
          <w:rFonts w:ascii="Arial" w:hAnsi="Arial" w:cs="Arial"/>
          <w:color w:val="222222"/>
          <w:sz w:val="18"/>
          <w:szCs w:val="18"/>
        </w:rPr>
        <w:t>tbrīvošana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>.</w:t>
      </w:r>
      <w:proofErr w:type="gramEnd"/>
    </w:p>
    <w:p w:rsidR="007B1431" w:rsidRDefault="00186162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Pārbrauciens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Turīnu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Pastaiga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pa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pilsētu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kur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jūs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redzēsie</w:t>
      </w:r>
      <w:r>
        <w:rPr>
          <w:rFonts w:ascii="Arial" w:hAnsi="Arial" w:cs="Arial"/>
          <w:color w:val="222222"/>
          <w:sz w:val="18"/>
          <w:szCs w:val="18"/>
        </w:rPr>
        <w:t>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ne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tikai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reālo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Itāliju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savām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viduslaiku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pilīm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šaurājām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i</w:t>
      </w:r>
      <w:r>
        <w:rPr>
          <w:rFonts w:ascii="Arial" w:hAnsi="Arial" w:cs="Arial"/>
          <w:color w:val="222222"/>
          <w:sz w:val="18"/>
          <w:szCs w:val="18"/>
        </w:rPr>
        <w:t>eliņām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mājām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aizaugušām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vīnogulājiem</w:t>
      </w:r>
      <w:proofErr w:type="spellEnd"/>
      <w:r>
        <w:rPr>
          <w:rFonts w:ascii="Arial" w:hAnsi="Arial" w:cs="Arial"/>
          <w:color w:val="222222"/>
          <w:sz w:val="18"/>
          <w:szCs w:val="18"/>
        </w:rPr>
        <w:t>,</w:t>
      </w:r>
      <w:r w:rsidR="007B1431">
        <w:rPr>
          <w:rFonts w:ascii="Arial" w:hAnsi="Arial" w:cs="Arial"/>
          <w:color w:val="222222"/>
          <w:sz w:val="18"/>
          <w:szCs w:val="18"/>
        </w:rPr>
        <w:t xml:space="preserve"> bet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arī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iespēja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apmeklēt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katedrāli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kur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atrodas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slavenais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Turīnas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līķauts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kas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reiz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gulējis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zem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Jēzus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Kristus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miesas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Došanās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Milānu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Ārkārtīgi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krāšņa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pilsēta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Royal Castle, Op</w:t>
      </w:r>
      <w:r w:rsidR="007B1431">
        <w:rPr>
          <w:rFonts w:ascii="Arial" w:hAnsi="Arial" w:cs="Arial"/>
          <w:color w:val="222222"/>
          <w:sz w:val="18"/>
          <w:szCs w:val="18"/>
        </w:rPr>
        <w:t>e</w:t>
      </w:r>
      <w:r>
        <w:rPr>
          <w:rFonts w:ascii="Arial" w:hAnsi="Arial" w:cs="Arial"/>
          <w:color w:val="222222"/>
          <w:sz w:val="18"/>
          <w:szCs w:val="18"/>
        </w:rPr>
        <w:t>r</w:t>
      </w:r>
      <w:r w:rsidR="007B1431">
        <w:rPr>
          <w:rFonts w:ascii="Arial" w:hAnsi="Arial" w:cs="Arial"/>
          <w:color w:val="222222"/>
          <w:sz w:val="18"/>
          <w:szCs w:val="18"/>
        </w:rPr>
        <w:t xml:space="preserve">a La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Scala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slavenā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Duomo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greznā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 w:rsidR="007B1431"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modernā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iepirkšanās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zona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-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tas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viss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sagaida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J</w:t>
      </w:r>
      <w:r w:rsidR="007B1431">
        <w:rPr>
          <w:rFonts w:ascii="Arial" w:hAnsi="Arial" w:cs="Arial"/>
          <w:color w:val="222222"/>
          <w:sz w:val="18"/>
          <w:szCs w:val="18"/>
        </w:rPr>
        <w:t>ūs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Milānā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 w:rsidR="007B1431">
        <w:rPr>
          <w:rFonts w:ascii="Arial" w:hAnsi="Arial" w:cs="Arial"/>
          <w:color w:val="222222"/>
          <w:sz w:val="18"/>
          <w:szCs w:val="18"/>
        </w:rPr>
        <w:t>Pastaiga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r>
        <w:rPr>
          <w:rFonts w:ascii="Arial" w:hAnsi="Arial" w:cs="Arial"/>
          <w:color w:val="222222"/>
          <w:sz w:val="18"/>
          <w:szCs w:val="18"/>
        </w:rPr>
        <w:t xml:space="preserve">pa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pilsētu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Nakts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transfērs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7B1431">
        <w:rPr>
          <w:rFonts w:ascii="Arial" w:hAnsi="Arial" w:cs="Arial"/>
          <w:color w:val="222222"/>
          <w:sz w:val="18"/>
          <w:szCs w:val="18"/>
        </w:rPr>
        <w:t>Prāgu</w:t>
      </w:r>
      <w:proofErr w:type="spellEnd"/>
      <w:r w:rsidR="007B1431">
        <w:rPr>
          <w:rFonts w:ascii="Arial" w:hAnsi="Arial" w:cs="Arial"/>
          <w:color w:val="222222"/>
          <w:sz w:val="18"/>
          <w:szCs w:val="18"/>
        </w:rPr>
        <w:t>.</w:t>
      </w:r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7B1431" w:rsidRP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8.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Ierašanās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Prāgā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Pastaigu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Viduslaiku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Prāga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tās</w:t>
      </w:r>
      <w:proofErr w:type="spellEnd"/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Kārļa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tiltu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viduslaiku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pulksteņiem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kuriem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nav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analogu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visā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pasaulē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rātslaukumu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un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daudziem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alus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bāriem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kur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tiek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pasniegts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īsts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čehu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alus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Brīvais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laiks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pilsēt</w:t>
      </w:r>
      <w:r w:rsidR="00186162">
        <w:rPr>
          <w:rFonts w:ascii="Arial" w:hAnsi="Arial" w:cs="Arial"/>
          <w:color w:val="222222"/>
          <w:sz w:val="18"/>
          <w:szCs w:val="18"/>
        </w:rPr>
        <w:t>ā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>.</w:t>
      </w:r>
      <w:proofErr w:type="gram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Izmitināšana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r w:rsidR="008478C3">
        <w:rPr>
          <w:rFonts w:ascii="Arial" w:hAnsi="Arial" w:cs="Arial"/>
          <w:color w:val="222222"/>
          <w:sz w:val="18"/>
          <w:szCs w:val="18"/>
        </w:rPr>
        <w:t>Vroclavā</w:t>
      </w:r>
      <w:r w:rsidR="00186162">
        <w:rPr>
          <w:rFonts w:ascii="Arial" w:hAnsi="Arial" w:cs="Arial"/>
          <w:color w:val="222222"/>
          <w:sz w:val="18"/>
          <w:szCs w:val="18"/>
        </w:rPr>
        <w:t>.</w:t>
      </w:r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 w:rsidRPr="007B1431">
        <w:rPr>
          <w:rFonts w:ascii="Arial" w:hAnsi="Arial" w:cs="Arial"/>
          <w:b/>
          <w:color w:val="222222"/>
          <w:sz w:val="18"/>
          <w:szCs w:val="18"/>
        </w:rPr>
        <w:t xml:space="preserve">9. </w:t>
      </w:r>
      <w:proofErr w:type="spellStart"/>
      <w:proofErr w:type="gramStart"/>
      <w:r w:rsidRPr="007B1431">
        <w:rPr>
          <w:rFonts w:ascii="Arial" w:hAnsi="Arial" w:cs="Arial"/>
          <w:b/>
          <w:color w:val="222222"/>
          <w:sz w:val="18"/>
          <w:szCs w:val="18"/>
        </w:rPr>
        <w:t>diena</w:t>
      </w:r>
      <w:proofErr w:type="spellEnd"/>
      <w:proofErr w:type="gramEnd"/>
    </w:p>
    <w:p w:rsidR="007B1431" w:rsidRPr="00186162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Brokastis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Izbraukšana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Rīgu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Ceļš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caur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186162" w:rsidRPr="00186162">
        <w:rPr>
          <w:rFonts w:ascii="Arial" w:hAnsi="Arial" w:cs="Arial"/>
          <w:color w:val="222222"/>
          <w:sz w:val="18"/>
          <w:szCs w:val="18"/>
        </w:rPr>
        <w:t>Č</w:t>
      </w:r>
      <w:r w:rsidR="00186162">
        <w:rPr>
          <w:rFonts w:ascii="Arial" w:hAnsi="Arial" w:cs="Arial"/>
          <w:color w:val="222222"/>
          <w:sz w:val="18"/>
          <w:szCs w:val="18"/>
        </w:rPr>
        <w:t>ehiju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="00186162">
        <w:rPr>
          <w:rFonts w:ascii="Arial" w:hAnsi="Arial" w:cs="Arial"/>
          <w:color w:val="222222"/>
          <w:sz w:val="18"/>
          <w:szCs w:val="18"/>
        </w:rPr>
        <w:t>Poliju</w:t>
      </w:r>
      <w:proofErr w:type="spell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 w:rsidR="00186162"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 w:rsidR="00186162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Lietuvu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222222"/>
          <w:sz w:val="18"/>
          <w:szCs w:val="18"/>
        </w:rPr>
        <w:t>Ierašanās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Rīgā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vēlu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vakarā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proofErr w:type="gramEnd"/>
    </w:p>
    <w:p w:rsidR="007B1431" w:rsidRDefault="007B1431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186162" w:rsidRDefault="007B1431" w:rsidP="007B1431">
      <w:pPr>
        <w:pStyle w:val="a3"/>
        <w:shd w:val="clear" w:color="auto" w:fill="FFFFFF"/>
        <w:rPr>
          <w:rFonts w:ascii="Arial" w:hAnsi="Arial" w:cs="Arial"/>
          <w:bCs/>
          <w:color w:val="222222"/>
          <w:sz w:val="18"/>
          <w:szCs w:val="18"/>
        </w:rPr>
      </w:pPr>
      <w:proofErr w:type="spellStart"/>
      <w:r w:rsidRPr="007B1431">
        <w:rPr>
          <w:rFonts w:ascii="Arial" w:hAnsi="Arial" w:cs="Arial"/>
          <w:b/>
          <w:color w:val="222222"/>
          <w:sz w:val="18"/>
          <w:szCs w:val="18"/>
        </w:rPr>
        <w:t>Cenā</w:t>
      </w:r>
      <w:proofErr w:type="spellEnd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 xml:space="preserve"> </w:t>
      </w:r>
      <w:proofErr w:type="spellStart"/>
      <w:r w:rsidRPr="007B1431">
        <w:rPr>
          <w:rFonts w:ascii="Arial" w:hAnsi="Arial" w:cs="Arial"/>
          <w:b/>
          <w:bCs/>
          <w:color w:val="222222"/>
          <w:sz w:val="18"/>
          <w:szCs w:val="18"/>
        </w:rPr>
        <w:t>iekļauts</w:t>
      </w:r>
      <w:proofErr w:type="spellEnd"/>
      <w:r w:rsidR="00186162">
        <w:rPr>
          <w:rFonts w:ascii="Arial" w:hAnsi="Arial" w:cs="Arial"/>
          <w:bCs/>
          <w:color w:val="222222"/>
          <w:sz w:val="18"/>
          <w:szCs w:val="18"/>
        </w:rPr>
        <w:t>:</w:t>
      </w:r>
    </w:p>
    <w:p w:rsidR="00186162" w:rsidRDefault="00C47977" w:rsidP="007B1431">
      <w:pPr>
        <w:pStyle w:val="a3"/>
        <w:shd w:val="clear" w:color="auto" w:fill="FFFFFF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T</w:t>
      </w:r>
      <w:r w:rsidR="007B1431" w:rsidRPr="007B1431">
        <w:rPr>
          <w:rFonts w:ascii="Arial" w:hAnsi="Arial" w:cs="Arial"/>
          <w:bCs/>
          <w:color w:val="222222"/>
          <w:sz w:val="18"/>
          <w:szCs w:val="18"/>
        </w:rPr>
        <w:t>ransfērs</w:t>
      </w:r>
      <w:proofErr w:type="spellEnd"/>
      <w:r w:rsidR="007B1431" w:rsidRPr="007B1431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 w:rsidR="00186162">
        <w:rPr>
          <w:rFonts w:ascii="Arial" w:hAnsi="Arial" w:cs="Arial"/>
          <w:bCs/>
          <w:color w:val="222222"/>
          <w:sz w:val="18"/>
          <w:szCs w:val="18"/>
        </w:rPr>
        <w:t>komfortablā</w:t>
      </w:r>
      <w:proofErr w:type="spellEnd"/>
      <w:r w:rsidR="007B1431" w:rsidRPr="007B1431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 w:rsidR="007B1431" w:rsidRPr="007B1431">
        <w:rPr>
          <w:rFonts w:ascii="Arial" w:hAnsi="Arial" w:cs="Arial"/>
          <w:bCs/>
          <w:color w:val="222222"/>
          <w:sz w:val="18"/>
          <w:szCs w:val="18"/>
        </w:rPr>
        <w:t>autobus</w:t>
      </w:r>
      <w:r w:rsidR="00186162">
        <w:rPr>
          <w:rFonts w:ascii="Arial" w:hAnsi="Arial" w:cs="Arial"/>
          <w:bCs/>
          <w:color w:val="222222"/>
          <w:sz w:val="18"/>
          <w:szCs w:val="18"/>
        </w:rPr>
        <w:t>ā</w:t>
      </w:r>
      <w:proofErr w:type="spellEnd"/>
    </w:p>
    <w:p w:rsidR="005618D4" w:rsidRDefault="005618D4" w:rsidP="007B1431">
      <w:pPr>
        <w:pStyle w:val="a3"/>
        <w:shd w:val="clear" w:color="auto" w:fill="FFFFFF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Grupas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vadītāja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>/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gida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pakalpojumi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RU </w:t>
      </w:r>
      <w:proofErr w:type="gramStart"/>
      <w:r>
        <w:rPr>
          <w:rFonts w:ascii="Arial" w:hAnsi="Arial" w:cs="Arial"/>
          <w:bCs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bCs/>
          <w:color w:val="222222"/>
          <w:sz w:val="18"/>
          <w:szCs w:val="18"/>
        </w:rPr>
        <w:t xml:space="preserve"> LV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valodās</w:t>
      </w:r>
      <w:proofErr w:type="spellEnd"/>
    </w:p>
    <w:p w:rsidR="00186162" w:rsidRDefault="00C47977" w:rsidP="007B1431">
      <w:pPr>
        <w:pStyle w:val="a3"/>
        <w:shd w:val="clear" w:color="auto" w:fill="FFFFFF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 xml:space="preserve">- </w:t>
      </w:r>
      <w:proofErr w:type="spellStart"/>
      <w:r w:rsidR="00186162">
        <w:rPr>
          <w:rFonts w:ascii="Arial" w:hAnsi="Arial" w:cs="Arial"/>
          <w:bCs/>
          <w:color w:val="222222"/>
          <w:sz w:val="18"/>
          <w:szCs w:val="18"/>
        </w:rPr>
        <w:t>Izmitināšana</w:t>
      </w:r>
      <w:proofErr w:type="spellEnd"/>
      <w:r w:rsidR="00186162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 w:rsidR="005618D4">
        <w:rPr>
          <w:rFonts w:ascii="Arial" w:hAnsi="Arial" w:cs="Arial"/>
          <w:bCs/>
          <w:color w:val="222222"/>
          <w:sz w:val="18"/>
          <w:szCs w:val="18"/>
        </w:rPr>
        <w:t>tranzīta</w:t>
      </w:r>
      <w:proofErr w:type="spellEnd"/>
      <w:r w:rsidR="005618D4">
        <w:rPr>
          <w:rFonts w:ascii="Arial" w:hAnsi="Arial" w:cs="Arial"/>
          <w:bCs/>
          <w:color w:val="222222"/>
          <w:sz w:val="18"/>
          <w:szCs w:val="18"/>
        </w:rPr>
        <w:t xml:space="preserve"> 3* </w:t>
      </w:r>
      <w:proofErr w:type="spellStart"/>
      <w:r w:rsidR="00186162">
        <w:rPr>
          <w:rFonts w:ascii="Arial" w:hAnsi="Arial" w:cs="Arial"/>
          <w:bCs/>
          <w:color w:val="222222"/>
          <w:sz w:val="18"/>
          <w:szCs w:val="18"/>
        </w:rPr>
        <w:t>viesnīcās</w:t>
      </w:r>
      <w:proofErr w:type="spellEnd"/>
      <w:r w:rsidR="00186162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r w:rsidR="005618D4">
        <w:rPr>
          <w:rFonts w:ascii="Arial" w:hAnsi="Arial" w:cs="Arial"/>
          <w:bCs/>
          <w:color w:val="222222"/>
          <w:sz w:val="18"/>
          <w:szCs w:val="18"/>
        </w:rPr>
        <w:t xml:space="preserve">– 2 </w:t>
      </w:r>
      <w:proofErr w:type="spellStart"/>
      <w:r w:rsidR="005618D4">
        <w:rPr>
          <w:rFonts w:ascii="Arial" w:hAnsi="Arial" w:cs="Arial"/>
          <w:bCs/>
          <w:color w:val="222222"/>
          <w:sz w:val="18"/>
          <w:szCs w:val="18"/>
        </w:rPr>
        <w:t>naktis</w:t>
      </w:r>
      <w:proofErr w:type="spellEnd"/>
      <w:r w:rsidR="005618D4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 w:rsidR="005618D4">
        <w:rPr>
          <w:rFonts w:ascii="Arial" w:hAnsi="Arial" w:cs="Arial"/>
          <w:bCs/>
          <w:color w:val="222222"/>
          <w:sz w:val="18"/>
          <w:szCs w:val="18"/>
        </w:rPr>
        <w:t>ar</w:t>
      </w:r>
      <w:proofErr w:type="spellEnd"/>
      <w:r w:rsidR="005618D4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 w:rsidR="005618D4">
        <w:rPr>
          <w:rFonts w:ascii="Arial" w:hAnsi="Arial" w:cs="Arial"/>
          <w:bCs/>
          <w:color w:val="222222"/>
          <w:sz w:val="18"/>
          <w:szCs w:val="18"/>
        </w:rPr>
        <w:t>brokastīm</w:t>
      </w:r>
      <w:proofErr w:type="spellEnd"/>
      <w:r w:rsidR="005618D4">
        <w:rPr>
          <w:rFonts w:ascii="Arial" w:hAnsi="Arial" w:cs="Arial"/>
          <w:bCs/>
          <w:color w:val="222222"/>
          <w:sz w:val="18"/>
          <w:szCs w:val="18"/>
        </w:rPr>
        <w:t xml:space="preserve"> (</w:t>
      </w:r>
      <w:proofErr w:type="spellStart"/>
      <w:r w:rsidR="005618D4">
        <w:rPr>
          <w:rFonts w:ascii="Arial" w:hAnsi="Arial" w:cs="Arial"/>
          <w:bCs/>
          <w:color w:val="222222"/>
          <w:sz w:val="18"/>
          <w:szCs w:val="18"/>
        </w:rPr>
        <w:t>divvietīgie</w:t>
      </w:r>
      <w:proofErr w:type="spellEnd"/>
      <w:r w:rsidR="005618D4"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 w:rsidR="005618D4">
        <w:rPr>
          <w:rFonts w:ascii="Arial" w:hAnsi="Arial" w:cs="Arial"/>
          <w:bCs/>
          <w:color w:val="222222"/>
          <w:sz w:val="18"/>
          <w:szCs w:val="18"/>
        </w:rPr>
        <w:t>numuriņi</w:t>
      </w:r>
      <w:proofErr w:type="spellEnd"/>
      <w:r w:rsidR="005618D4">
        <w:rPr>
          <w:rFonts w:ascii="Arial" w:hAnsi="Arial" w:cs="Arial"/>
          <w:bCs/>
          <w:color w:val="222222"/>
          <w:sz w:val="18"/>
          <w:szCs w:val="18"/>
        </w:rPr>
        <w:t>)</w:t>
      </w:r>
    </w:p>
    <w:p w:rsidR="007B1431" w:rsidRPr="008C26E1" w:rsidRDefault="005618D4" w:rsidP="007B1431">
      <w:pPr>
        <w:pStyle w:val="a3"/>
        <w:shd w:val="clear" w:color="auto" w:fill="FFFFFF"/>
        <w:rPr>
          <w:rFonts w:ascii="Arial" w:hAnsi="Arial" w:cs="Arial"/>
          <w:bCs/>
          <w:color w:val="222222"/>
          <w:sz w:val="18"/>
          <w:szCs w:val="18"/>
        </w:rPr>
      </w:pPr>
      <w:r>
        <w:rPr>
          <w:rFonts w:ascii="Arial" w:hAnsi="Arial" w:cs="Arial"/>
          <w:bCs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Izmitināšana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3*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viesnīcā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Sanremo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– 4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naktis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ar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brokastīm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divvietīgie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18"/>
          <w:szCs w:val="18"/>
        </w:rPr>
        <w:t>numuriņi</w:t>
      </w:r>
      <w:proofErr w:type="spellEnd"/>
      <w:r>
        <w:rPr>
          <w:rFonts w:ascii="Arial" w:hAnsi="Arial" w:cs="Arial"/>
          <w:bCs/>
          <w:color w:val="222222"/>
          <w:sz w:val="18"/>
          <w:szCs w:val="18"/>
        </w:rPr>
        <w:t>)</w:t>
      </w:r>
      <w:r w:rsidR="007B1431" w:rsidRPr="00186162">
        <w:rPr>
          <w:rFonts w:ascii="Arial" w:hAnsi="Arial" w:cs="Arial"/>
          <w:b/>
          <w:bCs/>
          <w:color w:val="222222"/>
          <w:sz w:val="18"/>
          <w:szCs w:val="18"/>
        </w:rPr>
        <w:t>   </w:t>
      </w:r>
    </w:p>
    <w:p w:rsidR="008C26E1" w:rsidRDefault="008C26E1" w:rsidP="00C47977">
      <w:pPr>
        <w:pStyle w:val="a3"/>
        <w:shd w:val="clear" w:color="auto" w:fill="FFFFFF"/>
        <w:rPr>
          <w:rFonts w:ascii="Arial" w:hAnsi="Arial" w:cs="Arial"/>
          <w:b/>
          <w:bCs/>
          <w:color w:val="222222"/>
          <w:sz w:val="18"/>
          <w:szCs w:val="18"/>
        </w:rPr>
      </w:pPr>
    </w:p>
    <w:p w:rsidR="008C26E1" w:rsidRDefault="008C26E1" w:rsidP="00C47977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</w:p>
    <w:p w:rsidR="008C26E1" w:rsidRDefault="008C26E1" w:rsidP="00C47977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</w:p>
    <w:p w:rsidR="00C47977" w:rsidRDefault="005618D4" w:rsidP="00C47977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proofErr w:type="spellStart"/>
      <w:r>
        <w:rPr>
          <w:rFonts w:ascii="Arial" w:hAnsi="Arial" w:cs="Arial"/>
          <w:b/>
          <w:color w:val="222222"/>
          <w:sz w:val="18"/>
          <w:szCs w:val="18"/>
        </w:rPr>
        <w:lastRenderedPageBreak/>
        <w:t>Ekskursiju</w:t>
      </w:r>
      <w:proofErr w:type="spellEnd"/>
      <w:r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color w:val="222222"/>
          <w:sz w:val="18"/>
          <w:szCs w:val="18"/>
        </w:rPr>
        <w:t>paketē</w:t>
      </w:r>
      <w:proofErr w:type="spellEnd"/>
      <w:r>
        <w:rPr>
          <w:rFonts w:ascii="Arial" w:hAnsi="Arial" w:cs="Arial"/>
          <w:b/>
          <w:color w:val="222222"/>
          <w:sz w:val="18"/>
          <w:szCs w:val="18"/>
        </w:rPr>
        <w:t xml:space="preserve"> (€109) </w:t>
      </w:r>
      <w:proofErr w:type="spellStart"/>
      <w:r>
        <w:rPr>
          <w:rFonts w:ascii="Arial" w:hAnsi="Arial" w:cs="Arial"/>
          <w:b/>
          <w:color w:val="222222"/>
          <w:sz w:val="18"/>
          <w:szCs w:val="18"/>
        </w:rPr>
        <w:t>ietilpst</w:t>
      </w:r>
      <w:proofErr w:type="spellEnd"/>
      <w:r>
        <w:rPr>
          <w:rFonts w:ascii="Arial" w:hAnsi="Arial" w:cs="Arial"/>
          <w:b/>
          <w:color w:val="222222"/>
          <w:sz w:val="18"/>
          <w:szCs w:val="18"/>
        </w:rPr>
        <w:t>:</w:t>
      </w:r>
    </w:p>
    <w:p w:rsidR="005618D4" w:rsidRDefault="005618D4" w:rsidP="005618D4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Vīnē</w:t>
      </w:r>
      <w:proofErr w:type="spellEnd"/>
    </w:p>
    <w:p w:rsidR="005618D4" w:rsidRDefault="005618D4" w:rsidP="005618D4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Milānā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Turīnā</w:t>
      </w:r>
      <w:proofErr w:type="spellEnd"/>
    </w:p>
    <w:p w:rsidR="005618D4" w:rsidRDefault="005618D4" w:rsidP="005618D4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color w:val="222222"/>
          <w:sz w:val="18"/>
          <w:szCs w:val="18"/>
        </w:rPr>
        <w:t>Kannās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Antibā</w:t>
      </w:r>
      <w:r w:rsidR="008C26E1">
        <w:rPr>
          <w:rFonts w:ascii="Arial" w:hAnsi="Arial" w:cs="Arial"/>
          <w:color w:val="222222"/>
          <w:sz w:val="18"/>
          <w:szCs w:val="18"/>
        </w:rPr>
        <w:t>s</w:t>
      </w:r>
      <w:proofErr w:type="spellEnd"/>
    </w:p>
    <w:p w:rsidR="005618D4" w:rsidRDefault="005618D4" w:rsidP="005618D4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Brauciens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San-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Pol</w:t>
      </w:r>
      <w:proofErr w:type="spellEnd"/>
      <w:r>
        <w:rPr>
          <w:rFonts w:ascii="Arial" w:hAnsi="Arial" w:cs="Arial"/>
          <w:color w:val="222222"/>
          <w:sz w:val="18"/>
          <w:szCs w:val="18"/>
        </w:rPr>
        <w:t>-de-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Vence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Nicu</w:t>
      </w:r>
      <w:proofErr w:type="spellEnd"/>
    </w:p>
    <w:p w:rsidR="005618D4" w:rsidRDefault="005618D4" w:rsidP="005618D4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Prāgā</w:t>
      </w:r>
      <w:proofErr w:type="spellEnd"/>
    </w:p>
    <w:p w:rsidR="005618D4" w:rsidRDefault="005618D4" w:rsidP="00C47977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</w:p>
    <w:p w:rsidR="005618D4" w:rsidRDefault="005618D4" w:rsidP="00C47977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</w:p>
    <w:p w:rsidR="005618D4" w:rsidRPr="00C47977" w:rsidRDefault="005618D4" w:rsidP="00C47977">
      <w:pPr>
        <w:pStyle w:val="a3"/>
        <w:shd w:val="clear" w:color="auto" w:fill="FFFFFF"/>
        <w:rPr>
          <w:rFonts w:ascii="Arial" w:hAnsi="Arial" w:cs="Arial"/>
          <w:b/>
          <w:color w:val="222222"/>
          <w:sz w:val="18"/>
          <w:szCs w:val="18"/>
        </w:rPr>
      </w:pPr>
      <w:r>
        <w:rPr>
          <w:rFonts w:ascii="Arial" w:hAnsi="Arial" w:cs="Arial"/>
          <w:b/>
          <w:color w:val="222222"/>
          <w:sz w:val="18"/>
          <w:szCs w:val="18"/>
        </w:rPr>
        <w:t xml:space="preserve">Par </w:t>
      </w:r>
      <w:proofErr w:type="spellStart"/>
      <w:r>
        <w:rPr>
          <w:rFonts w:ascii="Arial" w:hAnsi="Arial" w:cs="Arial"/>
          <w:b/>
          <w:color w:val="222222"/>
          <w:sz w:val="18"/>
          <w:szCs w:val="18"/>
        </w:rPr>
        <w:t>papildus</w:t>
      </w:r>
      <w:proofErr w:type="spellEnd"/>
      <w:r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color w:val="222222"/>
          <w:sz w:val="18"/>
          <w:szCs w:val="18"/>
        </w:rPr>
        <w:t>samaksu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(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tiem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,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kuri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nevēlas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iegādāties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ekskursiju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paketi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)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iespējams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izvēlēties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šādas</w:t>
      </w:r>
      <w:proofErr w:type="spellEnd"/>
      <w:r w:rsidR="008C26E1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spellStart"/>
      <w:r w:rsidR="008C26E1">
        <w:rPr>
          <w:rFonts w:ascii="Arial" w:hAnsi="Arial" w:cs="Arial"/>
          <w:b/>
          <w:color w:val="222222"/>
          <w:sz w:val="18"/>
          <w:szCs w:val="18"/>
        </w:rPr>
        <w:t>ekskursijas</w:t>
      </w:r>
      <w:proofErr w:type="spellEnd"/>
      <w:r>
        <w:rPr>
          <w:rFonts w:ascii="Arial" w:hAnsi="Arial" w:cs="Arial"/>
          <w:b/>
          <w:color w:val="222222"/>
          <w:sz w:val="18"/>
          <w:szCs w:val="18"/>
        </w:rPr>
        <w:t>:</w:t>
      </w:r>
    </w:p>
    <w:p w:rsidR="0019615C" w:rsidRDefault="0019615C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Vīnē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€10</w:t>
      </w:r>
    </w:p>
    <w:p w:rsidR="0019615C" w:rsidRDefault="0019615C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Milānā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Turīnā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€10</w:t>
      </w:r>
    </w:p>
    <w:p w:rsidR="0019615C" w:rsidRDefault="0019615C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Prāgā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€10</w:t>
      </w:r>
    </w:p>
    <w:p w:rsidR="0019615C" w:rsidRDefault="0019615C" w:rsidP="007B143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Kannās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Antibās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€45</w:t>
      </w:r>
    </w:p>
    <w:p w:rsidR="008C26E1" w:rsidRDefault="008C26E1" w:rsidP="008C26E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Brauciens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uz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San-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Pol</w:t>
      </w:r>
      <w:proofErr w:type="spellEnd"/>
      <w:r>
        <w:rPr>
          <w:rFonts w:ascii="Arial" w:hAnsi="Arial" w:cs="Arial"/>
          <w:color w:val="222222"/>
          <w:sz w:val="18"/>
          <w:szCs w:val="18"/>
        </w:rPr>
        <w:t>-de-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Vence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un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Nicu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€45</w:t>
      </w:r>
    </w:p>
    <w:p w:rsidR="0019615C" w:rsidRDefault="0019615C" w:rsidP="008C26E1">
      <w:pPr>
        <w:pStyle w:val="a3"/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Ekskursija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Monako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- €45</w:t>
      </w:r>
    </w:p>
    <w:sectPr w:rsidR="0019615C" w:rsidSect="00CE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2C76"/>
    <w:multiLevelType w:val="hybridMultilevel"/>
    <w:tmpl w:val="E2D8F36A"/>
    <w:lvl w:ilvl="0" w:tplc="9ADEE6F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D7494"/>
    <w:multiLevelType w:val="hybridMultilevel"/>
    <w:tmpl w:val="AF806C10"/>
    <w:lvl w:ilvl="0" w:tplc="EC3442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B1431"/>
    <w:rsid w:val="000336F2"/>
    <w:rsid w:val="00093D54"/>
    <w:rsid w:val="00186162"/>
    <w:rsid w:val="0019615C"/>
    <w:rsid w:val="005618D4"/>
    <w:rsid w:val="005B2CF7"/>
    <w:rsid w:val="0078773C"/>
    <w:rsid w:val="007B1431"/>
    <w:rsid w:val="008478C3"/>
    <w:rsid w:val="0085792B"/>
    <w:rsid w:val="008C26E1"/>
    <w:rsid w:val="009301DC"/>
    <w:rsid w:val="00C47977"/>
    <w:rsid w:val="00CE0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7B14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2016-05-02T11:48:00Z</dcterms:created>
  <dcterms:modified xsi:type="dcterms:W3CDTF">2016-05-12T12:19:00Z</dcterms:modified>
</cp:coreProperties>
</file>